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 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Homework – Monday (May 16, 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Solve the following problems</w:t>
      </w:r>
      <w:r w:rsidDel="00000000" w:rsidR="00000000" w:rsidRPr="00000000">
        <w:rPr>
          <w:b w:val="1"/>
          <w:rtl w:val="0"/>
        </w:rPr>
        <w:t xml:space="preserve"> without a calculator</w:t>
      </w:r>
      <w:r w:rsidDel="00000000" w:rsidR="00000000" w:rsidRPr="00000000">
        <w:rPr>
          <w:rtl w:val="0"/>
        </w:rPr>
        <w:t xml:space="preserve">. You </w:t>
      </w:r>
      <w:r w:rsidDel="00000000" w:rsidR="00000000" w:rsidRPr="00000000">
        <w:rPr>
          <w:i w:val="1"/>
          <w:u w:val="single"/>
          <w:rtl w:val="0"/>
        </w:rPr>
        <w:t xml:space="preserve">MUST</w:t>
      </w:r>
      <w:r w:rsidDel="00000000" w:rsidR="00000000" w:rsidRPr="00000000">
        <w:rPr>
          <w:rtl w:val="0"/>
        </w:rPr>
        <w:t xml:space="preserve"> show your work.  </w:t>
      </w:r>
      <w:r w:rsidDel="00000000" w:rsidR="00000000" w:rsidRPr="00000000">
        <w:rPr>
          <w:b w:val="1"/>
          <w:i w:val="1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1415.0" w:type="dxa"/>
        <w:jc w:val="left"/>
        <w:tblInd w:w="-2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07.5"/>
        <w:gridCol w:w="5707.5"/>
        <w:tblGridChange w:id="0">
          <w:tblGrid>
            <w:gridCol w:w="5707.5"/>
            <w:gridCol w:w="5707.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 With the help of her science teacher, Krista is doing an experiment on the effect of low temperatures on bacteria. She cools one sample of bacteria to a temperature of -51°C and another to -76°C. What was the temperature difference in the two experiments?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.  During the football game, Justin caught three passes.  One was for a touchdown and went 52 yards.  The other was for a first down and was for 17 yards.  The other was on a screen pass that did not work so well and ended up a gain of -10 yards.  What was the total yardage gained by Justin on the pass plays?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  </w:t>
            </w:r>
            <w:r w:rsidDel="00000000" w:rsidR="00000000" w:rsidRPr="00000000">
              <w:rPr>
                <w:highlight w:val="white"/>
                <w:rtl w:val="0"/>
              </w:rPr>
              <w:t xml:space="preserve">Solve.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(Round to the nearest tenth.)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8 ÷ (8 ÷ 13) + 53 + 6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  <w:t xml:space="preserve">.  At the end of the first quarter, 1/9 of the 7th graders received an A, 1/6 of the 7th graders received a B, 1/3 of the 7th graders received a C, and the rest received a D. If there are 108 students in the 7th grade, how many students received a D?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Homework- Tuesda</w:t>
      </w:r>
      <w:r w:rsidDel="00000000" w:rsidR="00000000" w:rsidRPr="00000000">
        <w:rPr>
          <w:b w:val="1"/>
          <w:u w:val="single"/>
          <w:rtl w:val="0"/>
        </w:rPr>
        <w:t xml:space="preserve">y (May 17, 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Solve the following problems</w:t>
      </w:r>
      <w:r w:rsidDel="00000000" w:rsidR="00000000" w:rsidRPr="00000000">
        <w:rPr>
          <w:b w:val="1"/>
          <w:vertAlign w:val="baseline"/>
          <w:rtl w:val="0"/>
        </w:rPr>
        <w:t xml:space="preserve"> without a calculator</w:t>
      </w:r>
      <w:r w:rsidDel="00000000" w:rsidR="00000000" w:rsidRPr="00000000">
        <w:rPr>
          <w:vertAlign w:val="baseline"/>
          <w:rtl w:val="0"/>
        </w:rPr>
        <w:t xml:space="preserve">. You </w:t>
      </w:r>
      <w:r w:rsidDel="00000000" w:rsidR="00000000" w:rsidRPr="00000000">
        <w:rPr>
          <w:i w:val="1"/>
          <w:u w:val="single"/>
          <w:vertAlign w:val="baseline"/>
          <w:rtl w:val="0"/>
        </w:rPr>
        <w:t xml:space="preserve">MUST</w:t>
      </w:r>
      <w:r w:rsidDel="00000000" w:rsidR="00000000" w:rsidRPr="00000000">
        <w:rPr>
          <w:vertAlign w:val="baseline"/>
          <w:rtl w:val="0"/>
        </w:rPr>
        <w:t xml:space="preserve"> show your work. 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11280.0" w:type="dxa"/>
        <w:jc w:val="left"/>
        <w:tblInd w:w="-2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0"/>
        <w:gridCol w:w="5610"/>
        <w:tblGridChange w:id="0">
          <w:tblGrid>
            <w:gridCol w:w="5670"/>
            <w:gridCol w:w="5610"/>
          </w:tblGrid>
        </w:tblGridChange>
      </w:tblGrid>
      <w:tr>
        <w:trPr>
          <w:trHeight w:val="30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Online basketball tickets cost $24 each, plus a service charge of $6.50 per ticket.  The Web site also charges a transaction fee of $12.95 for the purchase.  You paid $235.49.  How many tickets did you buy?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  Which set contains only ordered pairs that satisfy the equation 4 - 3x &lt; -2?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{2.5, 8, 15}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{8, 0, 1.5}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{-15, 8, 0}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{0, 2.5, 8}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highlight w:val="whit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  Kyrion spends $450 on monthly bills.  Of this total amount, 12% is for phone service, 1/10 is for Internet service, and 2/9 is for utilities.  If the rest of the total amount is for food, how much does Kyrion have for food?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tl w:val="0"/>
              </w:rPr>
              <w:t xml:space="preserve"> Solve and graph the solution set for the following inequality.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12 - x &lt; 8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419475" cy="652463"/>
                  <wp:effectExtent b="0" l="0" r="0" t="0"/>
                  <wp:docPr id="1" name="image01.jpg"/>
                  <a:graphic>
                    <a:graphicData uri="http://schemas.openxmlformats.org/drawingml/2006/picture">
                      <pic:pic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652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 - Wednesday (</w:t>
      </w:r>
      <w:r w:rsidDel="00000000" w:rsidR="00000000" w:rsidRPr="00000000">
        <w:rPr>
          <w:b w:val="1"/>
          <w:u w:val="single"/>
          <w:rtl w:val="0"/>
        </w:rPr>
        <w:t xml:space="preserve">May 18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, 201</w:t>
      </w:r>
      <w:r w:rsidDel="00000000" w:rsidR="00000000" w:rsidRPr="00000000">
        <w:rPr>
          <w:b w:val="1"/>
          <w:u w:val="single"/>
          <w:rtl w:val="0"/>
        </w:rPr>
        <w:t xml:space="preserve">6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Solve the following problems</w:t>
      </w:r>
      <w:r w:rsidDel="00000000" w:rsidR="00000000" w:rsidRPr="00000000">
        <w:rPr>
          <w:b w:val="1"/>
          <w:vertAlign w:val="baseline"/>
          <w:rtl w:val="0"/>
        </w:rPr>
        <w:t xml:space="preserve"> without a calculator</w:t>
      </w:r>
      <w:r w:rsidDel="00000000" w:rsidR="00000000" w:rsidRPr="00000000">
        <w:rPr>
          <w:vertAlign w:val="baseline"/>
          <w:rtl w:val="0"/>
        </w:rPr>
        <w:t xml:space="preserve">. You </w:t>
      </w:r>
      <w:r w:rsidDel="00000000" w:rsidR="00000000" w:rsidRPr="00000000">
        <w:rPr>
          <w:i w:val="1"/>
          <w:u w:val="single"/>
          <w:vertAlign w:val="baseline"/>
          <w:rtl w:val="0"/>
        </w:rPr>
        <w:t xml:space="preserve">MUST</w:t>
      </w:r>
      <w:r w:rsidDel="00000000" w:rsidR="00000000" w:rsidRPr="00000000">
        <w:rPr>
          <w:vertAlign w:val="baseline"/>
          <w:rtl w:val="0"/>
        </w:rPr>
        <w:t xml:space="preserve"> show your work. 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11310.0" w:type="dxa"/>
        <w:jc w:val="left"/>
        <w:tblInd w:w="-2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5"/>
        <w:gridCol w:w="5625"/>
        <w:tblGridChange w:id="0">
          <w:tblGrid>
            <w:gridCol w:w="5685"/>
            <w:gridCol w:w="5625"/>
          </w:tblGrid>
        </w:tblGridChange>
      </w:tblGrid>
      <w:tr>
        <w:trPr>
          <w:trHeight w:val="30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 A local college recently reported that enrollment increased 108% of last year.  If enrollment last year was at 17,113, about how many students enrolled this year?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Rule="auto"/>
              <w:ind w:left="2880" w:firstLine="0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hd w:fill="fffbed" w:val="clear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  A heart typically beats 4,320 times in an hour.  At this rate, how many times does a heart beat in 8 minutes?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  A 4 ft tall tent casts a 28 ft long shadow.  How long is the shadow of a 9 ft tall adult elephant?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highlight w:val="white"/>
                <w:rtl w:val="0"/>
              </w:rPr>
              <w:t xml:space="preserve">2.  A customer bought a package of 12 cookies for $5.40 at a bake sale.  The customer also bought additional cookies at $0.50 per cookie.  If the total cost of the cookies was $8.40,  how many total cookies were purchased?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 - Thursday</w:t>
      </w:r>
      <w:r w:rsidDel="00000000" w:rsidR="00000000" w:rsidRPr="00000000">
        <w:rPr>
          <w:b w:val="1"/>
          <w:u w:val="single"/>
          <w:rtl w:val="0"/>
        </w:rPr>
        <w:t xml:space="preserve"> (May 19, 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Solve the following problems</w:t>
      </w:r>
      <w:r w:rsidDel="00000000" w:rsidR="00000000" w:rsidRPr="00000000">
        <w:rPr>
          <w:b w:val="1"/>
          <w:vertAlign w:val="baseline"/>
          <w:rtl w:val="0"/>
        </w:rPr>
        <w:t xml:space="preserve"> without a calculator</w:t>
      </w:r>
      <w:r w:rsidDel="00000000" w:rsidR="00000000" w:rsidRPr="00000000">
        <w:rPr>
          <w:vertAlign w:val="baseline"/>
          <w:rtl w:val="0"/>
        </w:rPr>
        <w:t xml:space="preserve">.  You </w:t>
      </w:r>
      <w:r w:rsidDel="00000000" w:rsidR="00000000" w:rsidRPr="00000000">
        <w:rPr>
          <w:i w:val="1"/>
          <w:u w:val="single"/>
          <w:vertAlign w:val="baseline"/>
          <w:rtl w:val="0"/>
        </w:rPr>
        <w:t xml:space="preserve">MUST</w:t>
      </w:r>
      <w:r w:rsidDel="00000000" w:rsidR="00000000" w:rsidRPr="00000000">
        <w:rPr>
          <w:vertAlign w:val="baseline"/>
          <w:rtl w:val="0"/>
        </w:rPr>
        <w:t xml:space="preserve"> show your work. 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4"/>
        <w:bidi w:val="0"/>
        <w:tblW w:w="11280.0" w:type="dxa"/>
        <w:jc w:val="left"/>
        <w:tblInd w:w="-2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55"/>
        <w:gridCol w:w="5625"/>
        <w:tblGridChange w:id="0">
          <w:tblGrid>
            <w:gridCol w:w="5655"/>
            <w:gridCol w:w="5625"/>
          </w:tblGrid>
        </w:tblGridChange>
      </w:tblGrid>
      <w:tr>
        <w:trPr>
          <w:trHeight w:val="2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 What is the approximate circumference of the circle that has a center at (2, 1) and passes through the point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(2, 5)?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  Find the surface area of the cube.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1465503" cy="1219200"/>
                  <wp:effectExtent b="0" l="0" r="0" t="0"/>
                  <wp:docPr id="3" name="image05.png"/>
                  <a:graphic>
                    <a:graphicData uri="http://schemas.openxmlformats.org/drawingml/2006/picture">
                      <pic:pic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503" cy="1219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  What is the approximate area of the shaded region?  (Round to the nearest tenth.)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drawing>
                <wp:inline distB="114300" distT="114300" distL="114300" distR="114300">
                  <wp:extent cx="1534634" cy="1567815"/>
                  <wp:effectExtent b="0" l="0" r="0" t="0"/>
                  <wp:docPr id="2" name="image03.png"/>
                  <a:graphic>
                    <a:graphicData uri="http://schemas.openxmlformats.org/drawingml/2006/picture">
                      <pic:pic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634" cy="15678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4.  Mekiah’s bathroom floor is 5 feet wide and 8 feet long.  She will cover the floor with 3-inch square tiles.  How many tiles does Mekiah need?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</w:t>
              <w:tab/>
              <w:t xml:space="preserve"> </w:t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36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image" Target="media/image05.png"/><Relationship Id="rId7" Type="http://schemas.openxmlformats.org/officeDocument/2006/relationships/image" Target="media/image03.png"/></Relationships>
</file>